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DF" w:rsidRPr="00D97FDF" w:rsidRDefault="00D97FDF">
      <w:pPr>
        <w:rPr>
          <w:rFonts w:ascii="Algerian" w:hAnsi="Algerian"/>
          <w:sz w:val="50"/>
          <w:szCs w:val="50"/>
        </w:rPr>
      </w:pPr>
      <w:r>
        <w:rPr>
          <w:rFonts w:ascii="Algerian" w:hAnsi="Algerian"/>
          <w:sz w:val="48"/>
          <w:szCs w:val="48"/>
        </w:rPr>
        <w:t xml:space="preserve">          </w:t>
      </w:r>
      <w:r w:rsidR="008E6F6A">
        <w:rPr>
          <w:rFonts w:ascii="Algerian" w:hAnsi="Algerian"/>
          <w:sz w:val="48"/>
          <w:szCs w:val="48"/>
        </w:rPr>
        <w:t xml:space="preserve">                   </w:t>
      </w:r>
      <w:r w:rsidRPr="00D97FDF">
        <w:rPr>
          <w:rFonts w:ascii="Algerian" w:hAnsi="Algerian"/>
          <w:sz w:val="50"/>
          <w:szCs w:val="50"/>
        </w:rPr>
        <w:t xml:space="preserve">ARHITECTURA von </w:t>
      </w:r>
      <w:r w:rsidR="008E6F6A">
        <w:rPr>
          <w:rFonts w:ascii="Algerian" w:hAnsi="Algerian"/>
          <w:sz w:val="50"/>
          <w:szCs w:val="50"/>
        </w:rPr>
        <w:t>NeU</w:t>
      </w:r>
      <w:r w:rsidRPr="00D97FDF">
        <w:rPr>
          <w:rFonts w:ascii="Algerian" w:hAnsi="Algerian"/>
          <w:sz w:val="50"/>
          <w:szCs w:val="50"/>
        </w:rPr>
        <w:t>mann</w:t>
      </w:r>
      <w:r w:rsidR="008E6F6A">
        <w:rPr>
          <w:rFonts w:ascii="Algerian" w:hAnsi="Algerian"/>
          <w:sz w:val="50"/>
          <w:szCs w:val="50"/>
        </w:rPr>
        <w:t xml:space="preserve"> </w:t>
      </w:r>
    </w:p>
    <w:p w:rsidR="00D97FDF" w:rsidRDefault="008E6F6A">
      <w:pPr>
        <w:rPr>
          <w:rFonts w:ascii="Algerian" w:hAnsi="Algerian"/>
          <w:sz w:val="48"/>
          <w:szCs w:val="48"/>
        </w:rPr>
      </w:pPr>
      <w:r>
        <w:rPr>
          <w:rFonts w:ascii="Algerian" w:hAnsi="Algerian"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4.5pt;margin-top:42.8pt;width:210.75pt;height:88.5pt;z-index:251659264">
            <v:textbox>
              <w:txbxContent>
                <w:p w:rsidR="00D97FDF" w:rsidRPr="00D97FDF" w:rsidRDefault="008E6F6A">
                  <w:pPr>
                    <w:rPr>
                      <w:sz w:val="100"/>
                      <w:szCs w:val="100"/>
                    </w:rPr>
                  </w:pPr>
                  <w:r>
                    <w:t xml:space="preserve">                   </w:t>
                  </w:r>
                  <w:r w:rsidR="00D97FDF" w:rsidRPr="00D97FDF">
                    <w:rPr>
                      <w:sz w:val="100"/>
                      <w:szCs w:val="100"/>
                    </w:rPr>
                    <w:t>UCC</w:t>
                  </w:r>
                </w:p>
                <w:p w:rsidR="00D97FDF" w:rsidRDefault="00D97FDF"/>
              </w:txbxContent>
            </v:textbox>
          </v:shape>
        </w:pict>
      </w:r>
      <w:r>
        <w:rPr>
          <w:rFonts w:ascii="Algerian" w:hAnsi="Algerian"/>
          <w:noProof/>
          <w:sz w:val="48"/>
          <w:szCs w:val="48"/>
        </w:rPr>
        <w:pict>
          <v:rect id="_x0000_s1026" style="position:absolute;margin-left:193.5pt;margin-top:15.05pt;width:247.5pt;height:354pt;z-index:251658240">
            <v:textbox>
              <w:txbxContent>
                <w:p w:rsidR="00D97FDF" w:rsidRDefault="00D97FDF"/>
              </w:txbxContent>
            </v:textbox>
          </v:rect>
        </w:pict>
      </w:r>
    </w:p>
    <w:p w:rsidR="00D97FDF" w:rsidRPr="00D97FDF" w:rsidRDefault="008E6F6A">
      <w:pPr>
        <w:rPr>
          <w:rFonts w:ascii="Algerian" w:hAnsi="Algerian"/>
          <w:sz w:val="48"/>
          <w:szCs w:val="48"/>
        </w:rPr>
      </w:pPr>
      <w:r>
        <w:rPr>
          <w:rFonts w:ascii="Algerian" w:hAnsi="Algerian"/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77pt;margin-top:167.4pt;width:75.75pt;height:0;flip:x;z-index:251667456" o:connectortype="straight" strokecolor="black [3200]" strokeweight="10pt">
            <v:stroke endarrow="block"/>
            <v:shadow color="#868686"/>
          </v:shape>
        </w:pict>
      </w:r>
      <w:r>
        <w:rPr>
          <w:rFonts w:ascii="Algerian" w:hAnsi="Algerian"/>
          <w:noProof/>
          <w:sz w:val="48"/>
          <w:szCs w:val="48"/>
        </w:rPr>
        <w:pict>
          <v:shape id="_x0000_s1036" type="#_x0000_t32" style="position:absolute;margin-left:483pt;margin-top:99.9pt;width:75.75pt;height:0;z-index:251666432" o:connectortype="straight" strokecolor="black [3200]" strokeweight="10pt">
            <v:stroke endarrow="block"/>
            <v:shadow color="#868686"/>
          </v:shape>
        </w:pict>
      </w:r>
      <w:r>
        <w:rPr>
          <w:rFonts w:ascii="Algerian" w:hAnsi="Algerian"/>
          <w:noProof/>
          <w:sz w:val="48"/>
          <w:szCs w:val="48"/>
        </w:rPr>
        <w:pict>
          <v:shape id="_x0000_s1034" type="#_x0000_t32" style="position:absolute;margin-left:75.75pt;margin-top:94.65pt;width:97.5pt;height:0;z-index:251664384" o:connectortype="straight" strokecolor="black [3200]" strokeweight="10pt">
            <v:stroke endarrow="block"/>
            <v:shadow color="#868686"/>
          </v:shape>
        </w:pict>
      </w:r>
      <w:r>
        <w:rPr>
          <w:rFonts w:ascii="Algerian" w:hAnsi="Algerian"/>
          <w:noProof/>
          <w:sz w:val="48"/>
          <w:szCs w:val="48"/>
        </w:rPr>
        <w:pict>
          <v:shape id="_x0000_s1035" type="#_x0000_t32" style="position:absolute;margin-left:1in;margin-top:163.65pt;width:101.25pt;height:0;flip:x;z-index:251665408" o:connectortype="straight" strokecolor="black [3200]" strokeweight="10pt">
            <v:stroke endarrow="block"/>
            <v:shadow color="#868686"/>
          </v:shape>
        </w:pict>
      </w:r>
      <w:r>
        <w:rPr>
          <w:rFonts w:ascii="Algerian" w:hAnsi="Algerian"/>
          <w:noProof/>
          <w:sz w:val="48"/>
          <w:szCs w:val="48"/>
        </w:rPr>
        <w:pict>
          <v:shape id="_x0000_s1038" type="#_x0000_t202" style="position:absolute;margin-left:420pt;margin-top:38.4pt;width:51pt;height:211.5pt;z-index:251668480">
            <v:textbox>
              <w:txbxContent>
                <w:p w:rsidR="008E6F6A" w:rsidRDefault="008E6F6A">
                  <w:pPr>
                    <w:rPr>
                      <w:sz w:val="100"/>
                      <w:szCs w:val="100"/>
                    </w:rPr>
                  </w:pPr>
                  <w:r>
                    <w:rPr>
                      <w:sz w:val="100"/>
                      <w:szCs w:val="100"/>
                    </w:rPr>
                    <w:t>U</w:t>
                  </w:r>
                </w:p>
                <w:p w:rsidR="008E6F6A" w:rsidRDefault="008E6F6A">
                  <w:pPr>
                    <w:rPr>
                      <w:sz w:val="100"/>
                      <w:szCs w:val="100"/>
                    </w:rPr>
                  </w:pPr>
                  <w:r>
                    <w:rPr>
                      <w:sz w:val="100"/>
                      <w:szCs w:val="100"/>
                    </w:rPr>
                    <w:t>CP</w:t>
                  </w:r>
                </w:p>
                <w:p w:rsidR="008E6F6A" w:rsidRPr="008E6F6A" w:rsidRDefault="008E6F6A">
                  <w:pPr>
                    <w:rPr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rFonts w:ascii="Algerian" w:hAnsi="Algerian"/>
          <w:noProof/>
          <w:sz w:val="48"/>
          <w:szCs w:val="48"/>
        </w:rPr>
        <w:pict>
          <v:shape id="_x0000_s1029" type="#_x0000_t202" style="position:absolute;margin-left:214.5pt;margin-top:204.9pt;width:217.5pt;height:90.75pt;z-index:251661312">
            <v:textbox>
              <w:txbxContent>
                <w:p w:rsidR="00D97FDF" w:rsidRPr="00D97FDF" w:rsidRDefault="00D97FDF">
                  <w:pPr>
                    <w:rPr>
                      <w:sz w:val="100"/>
                      <w:szCs w:val="100"/>
                    </w:rPr>
                  </w:pPr>
                  <w:r w:rsidRPr="00D97FDF">
                    <w:rPr>
                      <w:sz w:val="100"/>
                      <w:szCs w:val="100"/>
                    </w:rPr>
                    <w:t>REGISTRII</w:t>
                  </w:r>
                </w:p>
              </w:txbxContent>
            </v:textbox>
          </v:shape>
        </w:pict>
      </w:r>
      <w:r>
        <w:rPr>
          <w:rFonts w:ascii="Algerian" w:hAnsi="Algerian"/>
          <w:noProof/>
          <w:sz w:val="48"/>
          <w:szCs w:val="48"/>
        </w:rPr>
        <w:pict>
          <v:shape id="_x0000_s1028" type="#_x0000_t202" style="position:absolute;margin-left:214.5pt;margin-top:99.9pt;width:217.5pt;height:93pt;z-index:251660288">
            <v:textbox>
              <w:txbxContent>
                <w:p w:rsidR="00D97FDF" w:rsidRPr="00D97FDF" w:rsidRDefault="00D97FDF">
                  <w:pPr>
                    <w:rPr>
                      <w:sz w:val="100"/>
                      <w:szCs w:val="100"/>
                    </w:rPr>
                  </w:pPr>
                  <w:r>
                    <w:rPr>
                      <w:sz w:val="100"/>
                      <w:szCs w:val="100"/>
                    </w:rPr>
                    <w:t xml:space="preserve">     </w:t>
                  </w:r>
                  <w:r w:rsidRPr="00D97FDF">
                    <w:rPr>
                      <w:sz w:val="100"/>
                      <w:szCs w:val="100"/>
                    </w:rPr>
                    <w:t>UAL</w:t>
                  </w:r>
                </w:p>
              </w:txbxContent>
            </v:textbox>
          </v:shape>
        </w:pict>
      </w:r>
      <w:r>
        <w:rPr>
          <w:rFonts w:ascii="Algerian" w:hAnsi="Algerian"/>
          <w:noProof/>
          <w:sz w:val="48"/>
          <w:szCs w:val="48"/>
        </w:rPr>
        <w:pict>
          <v:shape id="_x0000_s1033" type="#_x0000_t202" style="position:absolute;margin-left:569.25pt;margin-top:94.65pt;width:149.25pt;height:72.75pt;z-index:251663360">
            <v:textbox>
              <w:txbxContent>
                <w:p w:rsidR="008E6F6A" w:rsidRPr="008E6F6A" w:rsidRDefault="008E6F6A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  UM</w:t>
                  </w:r>
                </w:p>
              </w:txbxContent>
            </v:textbox>
          </v:shape>
        </w:pict>
      </w:r>
      <w:r>
        <w:rPr>
          <w:rFonts w:ascii="Algerian" w:hAnsi="Algerian"/>
          <w:noProof/>
          <w:sz w:val="48"/>
          <w:szCs w:val="48"/>
        </w:rPr>
        <w:pict>
          <v:shape id="_x0000_s1031" type="#_x0000_t202" style="position:absolute;margin-left:-1in;margin-top:94.65pt;width:123pt;height:72.75pt;z-index:251662336">
            <v:textbox>
              <w:txbxContent>
                <w:p w:rsidR="00D97FDF" w:rsidRPr="008E6F6A" w:rsidRDefault="008E6F6A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 SI/E</w:t>
                  </w:r>
                </w:p>
              </w:txbxContent>
            </v:textbox>
          </v:shape>
        </w:pict>
      </w:r>
    </w:p>
    <w:sectPr w:rsidR="00D97FDF" w:rsidRPr="00D97FDF" w:rsidSect="008E6F6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7FDF"/>
    <w:rsid w:val="002A34DF"/>
    <w:rsid w:val="002C2050"/>
    <w:rsid w:val="008E6F6A"/>
    <w:rsid w:val="00D9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4" type="connector" idref="#_x0000_s1035"/>
        <o:r id="V:Rule6" type="connector" idref="#_x0000_s1036"/>
        <o:r id="V:Rule8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2015-10-20T10:25:00Z</dcterms:created>
  <dcterms:modified xsi:type="dcterms:W3CDTF">2015-10-20T10:44:00Z</dcterms:modified>
</cp:coreProperties>
</file>